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69" w:rsidRPr="00113D69" w:rsidRDefault="00113D69" w:rsidP="0011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13D69">
        <w:rPr>
          <w:rFonts w:ascii="Arial" w:eastAsia="Times New Roman" w:hAnsi="Arial" w:cs="Arial"/>
          <w:b/>
          <w:bCs/>
          <w:sz w:val="24"/>
          <w:szCs w:val="24"/>
          <w:lang w:bidi="he-IL"/>
        </w:rPr>
        <w:t xml:space="preserve">Challenge Part II: Navigate the maze using </w:t>
      </w:r>
      <w:r w:rsidRPr="00113D69">
        <w:rPr>
          <w:rFonts w:ascii="Arial" w:eastAsia="Times New Roman" w:hAnsi="Arial" w:cs="Arial"/>
          <w:b/>
          <w:bCs/>
          <w:i/>
          <w:iCs/>
          <w:sz w:val="24"/>
          <w:szCs w:val="24"/>
          <w:lang w:bidi="he-IL"/>
        </w:rPr>
        <w:t>a color sensor</w:t>
      </w:r>
      <w:r w:rsidRPr="00113D69">
        <w:rPr>
          <w:rFonts w:ascii="Arial" w:eastAsia="Times New Roman" w:hAnsi="Arial" w:cs="Arial"/>
          <w:b/>
          <w:bCs/>
          <w:sz w:val="24"/>
          <w:szCs w:val="24"/>
          <w:lang w:bidi="he-IL"/>
        </w:rPr>
        <w:t xml:space="preserve"> and a series of switches in a loop( this is termed a </w:t>
      </w:r>
      <w:hyperlink r:id="rId5" w:history="1">
        <w:r w:rsidRPr="00113D69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bidi="he-IL"/>
          </w:rPr>
          <w:t>polling</w:t>
        </w:r>
      </w:hyperlink>
      <w:hyperlink r:id="rId6" w:history="1">
        <w:r w:rsidRPr="00113D6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bidi="he-IL"/>
          </w:rPr>
          <w:t xml:space="preserve"> algorithm</w:t>
        </w:r>
      </w:hyperlink>
      <w:r w:rsidRPr="00113D69">
        <w:rPr>
          <w:rFonts w:ascii="Arial" w:eastAsia="Times New Roman" w:hAnsi="Arial" w:cs="Arial"/>
          <w:b/>
          <w:bCs/>
          <w:sz w:val="24"/>
          <w:szCs w:val="24"/>
          <w:lang w:bidi="he-IL"/>
        </w:rPr>
        <w:t>) to read 'signs' indicating where to turn-for example</w:t>
      </w:r>
    </w:p>
    <w:p w:rsidR="00113D69" w:rsidRPr="00113D69" w:rsidRDefault="00113D69" w:rsidP="00113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13D69">
        <w:rPr>
          <w:rFonts w:ascii="Arial" w:eastAsia="Times New Roman" w:hAnsi="Arial" w:cs="Arial"/>
          <w:sz w:val="24"/>
          <w:szCs w:val="24"/>
          <w:lang w:bidi="he-IL"/>
        </w:rPr>
        <w:t>If blue detected, turn right</w:t>
      </w:r>
      <w:r w:rsidRPr="00113D6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113D69" w:rsidRPr="00113D69" w:rsidRDefault="00113D69" w:rsidP="00113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13D69">
        <w:rPr>
          <w:rFonts w:ascii="Arial" w:eastAsia="Times New Roman" w:hAnsi="Arial" w:cs="Arial"/>
          <w:sz w:val="24"/>
          <w:szCs w:val="24"/>
          <w:lang w:bidi="he-IL"/>
        </w:rPr>
        <w:t xml:space="preserve">If green detected, turn left </w:t>
      </w:r>
    </w:p>
    <w:p w:rsidR="00113D69" w:rsidRPr="00113D69" w:rsidRDefault="00113D69" w:rsidP="00113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13D69">
        <w:rPr>
          <w:rFonts w:ascii="Arial" w:eastAsia="Times New Roman" w:hAnsi="Arial" w:cs="Arial"/>
          <w:sz w:val="24"/>
          <w:szCs w:val="24"/>
          <w:lang w:bidi="he-IL"/>
        </w:rPr>
        <w:t>If red detected, stop</w:t>
      </w:r>
      <w:r w:rsidRPr="00113D6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113D69" w:rsidRPr="00113D69" w:rsidRDefault="00113D69" w:rsidP="00113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13D69">
        <w:rPr>
          <w:rFonts w:ascii="Arial" w:eastAsia="Times New Roman" w:hAnsi="Arial" w:cs="Arial"/>
          <w:sz w:val="24"/>
          <w:szCs w:val="24"/>
          <w:lang w:bidi="he-IL"/>
        </w:rPr>
        <w:t>If yellow detected-slow down</w:t>
      </w:r>
      <w:r w:rsidRPr="00113D6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113D69" w:rsidRPr="00113D69" w:rsidRDefault="00113D69" w:rsidP="0011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Arial" w:eastAsia="Times New Roman" w:hAnsi="Arial" w:cs="Arial"/>
          <w:noProof/>
          <w:sz w:val="24"/>
          <w:szCs w:val="24"/>
          <w:lang w:bidi="he-IL"/>
        </w:rPr>
        <w:drawing>
          <wp:inline distT="0" distB="0" distL="0" distR="0">
            <wp:extent cx="3321050" cy="2984500"/>
            <wp:effectExtent l="19050" t="0" r="0" b="0"/>
            <wp:docPr id="1" name="Picture 1" descr="http://www.weston.org/schools/ms/technology/robotics/images/color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ton.org/schools/ms/technology/robotics/images/colorswit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69" w:rsidRPr="00113D69" w:rsidRDefault="00113D69" w:rsidP="0011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Arial" w:eastAsia="Times New Roman" w:hAnsi="Arial" w:cs="Arial"/>
          <w:noProof/>
          <w:sz w:val="24"/>
          <w:szCs w:val="24"/>
          <w:lang w:bidi="he-IL"/>
        </w:rPr>
        <w:drawing>
          <wp:inline distT="0" distB="0" distL="0" distR="0">
            <wp:extent cx="4761865" cy="1259205"/>
            <wp:effectExtent l="19050" t="0" r="635" b="0"/>
            <wp:docPr id="2" name="Picture 2" descr="http://www.weston.org/schools/ms/technology/robotics/images/colorswitchcon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ston.org/schools/ms/technology/robotics/images/colorswitchconf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69" w:rsidRPr="00113D69" w:rsidRDefault="00113D69" w:rsidP="0011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13D69">
        <w:rPr>
          <w:rFonts w:ascii="Arial" w:eastAsia="Times New Roman" w:hAnsi="Arial" w:cs="Arial"/>
          <w:sz w:val="24"/>
          <w:szCs w:val="24"/>
          <w:lang w:bidi="he-IL"/>
        </w:rPr>
        <w:t xml:space="preserve">Note that you can now set the robot </w:t>
      </w:r>
      <w:r w:rsidRPr="00113D69">
        <w:rPr>
          <w:rFonts w:ascii="Arial" w:eastAsia="Times New Roman" w:hAnsi="Arial" w:cs="Arial"/>
          <w:i/>
          <w:iCs/>
          <w:sz w:val="24"/>
          <w:szCs w:val="24"/>
          <w:lang w:bidi="he-IL"/>
        </w:rPr>
        <w:t>anywhere</w:t>
      </w:r>
      <w:r w:rsidRPr="00113D69">
        <w:rPr>
          <w:rFonts w:ascii="Arial" w:eastAsia="Times New Roman" w:hAnsi="Arial" w:cs="Arial"/>
          <w:sz w:val="24"/>
          <w:szCs w:val="24"/>
          <w:lang w:bidi="he-IL"/>
        </w:rPr>
        <w:t xml:space="preserve"> on the course and it 'knows' where to go.</w:t>
      </w:r>
    </w:p>
    <w:p w:rsidR="00113D69" w:rsidRPr="00113D69" w:rsidRDefault="00113D69" w:rsidP="0011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E793B" w:rsidRDefault="006E793B"/>
    <w:p w:rsidR="00113D69" w:rsidRDefault="00113D69"/>
    <w:p w:rsidR="00113D69" w:rsidRDefault="00113D69"/>
    <w:p w:rsidR="00113D69" w:rsidRDefault="00113D69"/>
    <w:p w:rsidR="00113D69" w:rsidRDefault="00113D69">
      <w:r>
        <w:rPr>
          <w:noProof/>
          <w:lang w:bidi="he-IL"/>
        </w:rPr>
        <w:lastRenderedPageBreak/>
        <w:drawing>
          <wp:inline distT="0" distB="0" distL="0" distR="0">
            <wp:extent cx="3487420" cy="8229600"/>
            <wp:effectExtent l="171450" t="133350" r="227330" b="209550"/>
            <wp:docPr id="4" name="Picture 3" descr="COLORTU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TURN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82296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052F" w:rsidRDefault="00F1052F">
      <w:r>
        <w:rPr>
          <w:noProof/>
          <w:lang w:bidi="he-I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474345</wp:posOffset>
            </wp:positionV>
            <wp:extent cx="1628140" cy="6202045"/>
            <wp:effectExtent l="19050" t="0" r="0" b="0"/>
            <wp:wrapTight wrapText="bothSides">
              <wp:wrapPolygon edited="0">
                <wp:start x="-253" y="0"/>
                <wp:lineTo x="-253" y="21562"/>
                <wp:lineTo x="21482" y="21562"/>
                <wp:lineTo x="21482" y="0"/>
                <wp:lineTo x="-253" y="0"/>
              </wp:wrapPolygon>
            </wp:wrapTight>
            <wp:docPr id="6" name="Picture 5" descr="9-22-2012 9-49-26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22-2012 9-49-26 P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620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181350" cy="8229600"/>
            <wp:effectExtent l="19050" t="0" r="0" b="0"/>
            <wp:wrapTight wrapText="bothSides">
              <wp:wrapPolygon edited="0">
                <wp:start x="-129" y="0"/>
                <wp:lineTo x="-129" y="21550"/>
                <wp:lineTo x="21600" y="21550"/>
                <wp:lineTo x="21600" y="0"/>
                <wp:lineTo x="-129" y="0"/>
              </wp:wrapPolygon>
            </wp:wrapTight>
            <wp:docPr id="5" name="Picture 4" descr="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84C">
        <w:t>Preliminary exercise</w:t>
      </w:r>
    </w:p>
    <w:sectPr w:rsidR="00F1052F" w:rsidSect="006E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95F"/>
    <w:multiLevelType w:val="multilevel"/>
    <w:tmpl w:val="F1DC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13D69"/>
    <w:rsid w:val="00113D69"/>
    <w:rsid w:val="00546F87"/>
    <w:rsid w:val="006E793B"/>
    <w:rsid w:val="009F71D5"/>
    <w:rsid w:val="00B4484C"/>
    <w:rsid w:val="00F1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113D69"/>
    <w:rPr>
      <w:b/>
      <w:bCs/>
    </w:rPr>
  </w:style>
  <w:style w:type="character" w:styleId="Emphasis">
    <w:name w:val="Emphasis"/>
    <w:basedOn w:val="DefaultParagraphFont"/>
    <w:uiPriority w:val="20"/>
    <w:qFormat/>
    <w:rsid w:val="00113D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13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neb.cs.kent.edu/%7Emikhail/classes/aos.f03/l02waves.PD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eneb.cs.kent.edu/%7Emikhail/classes/aos.f03/l02waves.PD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2012-09-23T01:44:00Z</cp:lastPrinted>
  <dcterms:created xsi:type="dcterms:W3CDTF">2012-09-23T01:56:00Z</dcterms:created>
  <dcterms:modified xsi:type="dcterms:W3CDTF">2012-09-23T01:56:00Z</dcterms:modified>
</cp:coreProperties>
</file>